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405C" w14:textId="77777777" w:rsidR="00036440" w:rsidRDefault="00036440" w:rsidP="00036440">
      <w:pPr>
        <w:pStyle w:val="BodyTextIndent"/>
        <w:spacing w:line="240" w:lineRule="auto"/>
        <w:jc w:val="center"/>
        <w:rPr>
          <w:rFonts w:ascii="GHEA Grapalat" w:hAnsi="GHEA Grapalat"/>
          <w:b/>
          <w:i w:val="0"/>
          <w:sz w:val="24"/>
          <w:szCs w:val="24"/>
        </w:rPr>
      </w:pPr>
      <w:r>
        <w:rPr>
          <w:rFonts w:ascii="GHEA Grapalat" w:hAnsi="GHEA Grapalat"/>
          <w:b/>
          <w:i w:val="0"/>
          <w:sz w:val="24"/>
          <w:szCs w:val="24"/>
        </w:rPr>
        <w:t>NOTICE</w:t>
      </w:r>
    </w:p>
    <w:p w14:paraId="328ACC42" w14:textId="77777777" w:rsidR="00036440" w:rsidRDefault="00036440" w:rsidP="00036440">
      <w:pPr>
        <w:pStyle w:val="BodyTextIndent"/>
        <w:spacing w:line="240" w:lineRule="auto"/>
        <w:jc w:val="center"/>
        <w:rPr>
          <w:rFonts w:ascii="GHEA Grapalat" w:hAnsi="GHEA Grapalat"/>
          <w:b/>
          <w:i w:val="0"/>
          <w:sz w:val="24"/>
          <w:szCs w:val="24"/>
        </w:rPr>
      </w:pPr>
      <w:r>
        <w:rPr>
          <w:rFonts w:ascii="GHEA Grapalat" w:hAnsi="GHEA Grapalat"/>
          <w:b/>
          <w:i w:val="0"/>
          <w:sz w:val="24"/>
          <w:szCs w:val="24"/>
        </w:rPr>
        <w:t>ON PRICE QUOTATION</w:t>
      </w:r>
    </w:p>
    <w:p w14:paraId="11CADAB8" w14:textId="4FF050C6" w:rsidR="00036440" w:rsidRDefault="00036440" w:rsidP="00036440">
      <w:pPr>
        <w:pStyle w:val="BodyTextIndent"/>
        <w:spacing w:line="240" w:lineRule="auto"/>
        <w:ind w:left="938" w:right="783"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 1 of </w:t>
      </w:r>
      <w:r w:rsidR="000146FB">
        <w:rPr>
          <w:rFonts w:ascii="GHEA Grapalat" w:hAnsi="GHEA Grapalat"/>
          <w:i w:val="0"/>
          <w:sz w:val="24"/>
          <w:szCs w:val="24"/>
        </w:rPr>
        <w:t>22</w:t>
      </w:r>
      <w:r>
        <w:rPr>
          <w:rFonts w:ascii="GHEA Grapalat" w:hAnsi="GHEA Grapalat"/>
          <w:i w:val="0"/>
          <w:sz w:val="24"/>
          <w:szCs w:val="24"/>
        </w:rPr>
        <w:t xml:space="preserve"> May of 202</w:t>
      </w:r>
      <w:r w:rsidR="000146FB">
        <w:rPr>
          <w:rFonts w:ascii="GHEA Grapalat" w:hAnsi="GHEA Grapalat"/>
          <w:i w:val="0"/>
          <w:sz w:val="24"/>
          <w:szCs w:val="24"/>
        </w:rPr>
        <w:t>6</w:t>
      </w:r>
      <w:r>
        <w:rPr>
          <w:rFonts w:ascii="GHEA Grapalat" w:hAnsi="GHEA Grapalat"/>
          <w:i w:val="0"/>
          <w:sz w:val="24"/>
          <w:szCs w:val="24"/>
        </w:rPr>
        <w:t xml:space="preserve">  </w:t>
      </w:r>
    </w:p>
    <w:p w14:paraId="2E35770C" w14:textId="06E01955" w:rsidR="00036440" w:rsidRDefault="00036440" w:rsidP="00036440">
      <w:pPr>
        <w:pStyle w:val="BodyTextIndent"/>
        <w:spacing w:line="240" w:lineRule="auto"/>
        <w:jc w:val="center"/>
        <w:rPr>
          <w:rFonts w:ascii="GHEA Grapalat" w:hAnsi="GHEA Grapalat"/>
          <w:b/>
          <w:i w:val="0"/>
          <w:sz w:val="24"/>
          <w:szCs w:val="24"/>
          <w:u w:val="single"/>
        </w:rPr>
      </w:pPr>
      <w:r>
        <w:rPr>
          <w:rFonts w:ascii="GHEA Grapalat" w:hAnsi="GHEA Grapalat"/>
          <w:b/>
          <w:i w:val="0"/>
          <w:sz w:val="24"/>
          <w:szCs w:val="24"/>
        </w:rPr>
        <w:t xml:space="preserve">Code of the price quotation </w:t>
      </w:r>
      <w:r>
        <w:rPr>
          <w:rFonts w:ascii="GHEA Grapalat" w:hAnsi="GHEA Grapalat"/>
          <w:b/>
          <w:i w:val="0"/>
        </w:rPr>
        <w:t>EOHPMQ-GHAShDzB-2</w:t>
      </w:r>
      <w:r w:rsidR="000146FB">
        <w:rPr>
          <w:rFonts w:ascii="GHEA Grapalat" w:hAnsi="GHEA Grapalat"/>
          <w:b/>
          <w:i w:val="0"/>
        </w:rPr>
        <w:t>6</w:t>
      </w:r>
      <w:r>
        <w:rPr>
          <w:rFonts w:ascii="GHEA Grapalat" w:hAnsi="GHEA Grapalat"/>
          <w:b/>
          <w:i w:val="0"/>
        </w:rPr>
        <w:t>/</w:t>
      </w:r>
      <w:r w:rsidR="000146FB">
        <w:rPr>
          <w:rFonts w:ascii="GHEA Grapalat" w:hAnsi="GHEA Grapalat"/>
          <w:b/>
          <w:i w:val="0"/>
        </w:rPr>
        <w:t>22</w:t>
      </w:r>
    </w:p>
    <w:p w14:paraId="5424D5A9" w14:textId="77777777" w:rsidR="00036440" w:rsidRDefault="00036440" w:rsidP="00036440">
      <w:pPr>
        <w:pStyle w:val="BodyTextIndent"/>
        <w:spacing w:line="240" w:lineRule="auto"/>
        <w:rPr>
          <w:rFonts w:ascii="GHEA Grapalat" w:hAnsi="GHEA Grapalat"/>
          <w:i w:val="0"/>
          <w:sz w:val="24"/>
          <w:szCs w:val="24"/>
        </w:rPr>
      </w:pPr>
      <w:r>
        <w:rPr>
          <w:rFonts w:ascii="GHEA Grapalat" w:hAnsi="GHEA Grapalat"/>
          <w:i w:val="0"/>
          <w:sz w:val="24"/>
          <w:szCs w:val="24"/>
        </w:rPr>
        <w:t xml:space="preserve">The contracting authority non-commercial state organization «Yerevan state sports college of </w:t>
      </w:r>
      <w:proofErr w:type="spellStart"/>
      <w:r>
        <w:rPr>
          <w:rFonts w:ascii="GHEA Grapalat" w:hAnsi="GHEA Grapalat"/>
          <w:i w:val="0"/>
          <w:sz w:val="24"/>
          <w:szCs w:val="24"/>
        </w:rPr>
        <w:t>olympic</w:t>
      </w:r>
      <w:proofErr w:type="spellEnd"/>
      <w:r>
        <w:rPr>
          <w:rFonts w:ascii="GHEA Grapalat" w:hAnsi="GHEA Grapalat"/>
          <w:i w:val="0"/>
          <w:sz w:val="24"/>
          <w:szCs w:val="24"/>
        </w:rPr>
        <w:t xml:space="preserve"> reserves», located at the following address: 31 Aram Manukyan, Yerevan, RA gives notice for a price quotation which shall be carried out in one stage.</w:t>
      </w:r>
    </w:p>
    <w:p w14:paraId="2425871E" w14:textId="364D1FAF" w:rsidR="00036440" w:rsidRDefault="00036440" w:rsidP="00036440">
      <w:pPr>
        <w:pStyle w:val="BodyTextIndent"/>
        <w:spacing w:line="240" w:lineRule="auto"/>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 conclude a </w:t>
      </w:r>
      <w:r w:rsidR="00C94917" w:rsidRPr="00C94917">
        <w:rPr>
          <w:rFonts w:ascii="GHEA Grapalat" w:hAnsi="GHEA Grapalat"/>
          <w:b/>
          <w:bCs/>
          <w:i w:val="0"/>
          <w:sz w:val="24"/>
          <w:szCs w:val="24"/>
        </w:rPr>
        <w:t>Contract for the Consulting services in preparation of design and estimate documents</w:t>
      </w:r>
      <w:r w:rsidR="00C94917" w:rsidRPr="00C94917">
        <w:rPr>
          <w:rFonts w:ascii="GHEA Grapalat" w:hAnsi="GHEA Grapalat"/>
          <w:i w:val="0"/>
          <w:sz w:val="24"/>
          <w:szCs w:val="24"/>
        </w:rPr>
        <w:t xml:space="preserve"> </w:t>
      </w:r>
      <w:r w:rsidR="00C94917" w:rsidRPr="00DA71D9">
        <w:rPr>
          <w:rFonts w:ascii="GHEA Grapalat" w:hAnsi="GHEA Grapalat"/>
          <w:i w:val="0"/>
          <w:sz w:val="24"/>
          <w:szCs w:val="24"/>
        </w:rPr>
        <w:t>o</w:t>
      </w:r>
      <w:r w:rsidR="00C94917" w:rsidRPr="005E1F47">
        <w:rPr>
          <w:rFonts w:ascii="GHEA Grapalat" w:hAnsi="GHEA Grapalat"/>
          <w:i w:val="0"/>
          <w:sz w:val="24"/>
          <w:szCs w:val="24"/>
        </w:rPr>
        <w:t>f the non-commercial state organization</w:t>
      </w:r>
      <w:r>
        <w:rPr>
          <w:rFonts w:ascii="GHEA Grapalat" w:hAnsi="GHEA Grapalat"/>
          <w:i w:val="0"/>
          <w:sz w:val="24"/>
          <w:szCs w:val="24"/>
        </w:rPr>
        <w:t xml:space="preserve"> «Yerevan state sports college of </w:t>
      </w:r>
      <w:proofErr w:type="spellStart"/>
      <w:r>
        <w:rPr>
          <w:rFonts w:ascii="GHEA Grapalat" w:hAnsi="GHEA Grapalat"/>
          <w:i w:val="0"/>
          <w:sz w:val="24"/>
          <w:szCs w:val="24"/>
        </w:rPr>
        <w:t>olympic</w:t>
      </w:r>
      <w:proofErr w:type="spellEnd"/>
      <w:r>
        <w:rPr>
          <w:rFonts w:ascii="GHEA Grapalat" w:hAnsi="GHEA Grapalat"/>
          <w:i w:val="0"/>
          <w:sz w:val="24"/>
          <w:szCs w:val="24"/>
        </w:rPr>
        <w:t xml:space="preserve"> reserves» at the address 31 Aram Manukyan, Yerevan, RA (hereinafter referred to as "the contract"). </w:t>
      </w:r>
    </w:p>
    <w:p w14:paraId="4EBD51C1" w14:textId="77777777" w:rsidR="00036440" w:rsidRDefault="00036440" w:rsidP="00036440">
      <w:pPr>
        <w:pStyle w:val="BodyTextIndent"/>
        <w:spacing w:line="240" w:lineRule="auto"/>
        <w:ind w:firstLine="709"/>
        <w:rPr>
          <w:rFonts w:ascii="GHEA Grapalat" w:hAnsi="GHEA Grapalat"/>
          <w:i w:val="0"/>
          <w:sz w:val="24"/>
          <w:szCs w:val="24"/>
        </w:rPr>
      </w:pPr>
      <w:r>
        <w:rPr>
          <w:rFonts w:ascii="GHEA Grapalat" w:hAnsi="GHEA Grapalat"/>
          <w:i w:val="0"/>
          <w:sz w:val="24"/>
          <w:szCs w:val="24"/>
        </w:rPr>
        <w:t xml:space="preserve">Pursuant to Article 7 of the Law of the Republic of Armenia "On procurement", any person, irrespective of the fact of being a foreign natural person, an </w:t>
      </w:r>
      <w:proofErr w:type="spellStart"/>
      <w:r>
        <w:rPr>
          <w:rFonts w:ascii="GHEA Grapalat" w:hAnsi="GHEA Grapalat"/>
          <w:i w:val="0"/>
          <w:sz w:val="24"/>
          <w:szCs w:val="24"/>
        </w:rPr>
        <w:t>organisation</w:t>
      </w:r>
      <w:proofErr w:type="spellEnd"/>
      <w:r>
        <w:rPr>
          <w:rFonts w:ascii="GHEA Grapalat" w:hAnsi="GHEA Grapalat"/>
          <w:i w:val="0"/>
          <w:sz w:val="24"/>
          <w:szCs w:val="24"/>
        </w:rPr>
        <w:t xml:space="preserve"> or a stateless person, shall have equal right to participate in this price quotation.</w:t>
      </w:r>
    </w:p>
    <w:p w14:paraId="4FF63A5F" w14:textId="77777777" w:rsidR="00036440" w:rsidRDefault="00036440" w:rsidP="00036440">
      <w:pPr>
        <w:ind w:firstLine="709"/>
        <w:jc w:val="both"/>
        <w:rPr>
          <w:rFonts w:ascii="GHEA Grapalat" w:hAnsi="GHEA Grapalat"/>
          <w:lang w:val="en-US"/>
        </w:rPr>
      </w:pPr>
      <w:r>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430A9658" w14:textId="77777777" w:rsidR="00A46A4C" w:rsidRPr="00A46A4C" w:rsidRDefault="00A46A4C" w:rsidP="00036440">
      <w:pPr>
        <w:pStyle w:val="BodyTextIndent"/>
        <w:spacing w:line="240" w:lineRule="auto"/>
        <w:ind w:firstLine="709"/>
        <w:rPr>
          <w:rFonts w:ascii="GHEA Grapalat" w:hAnsi="GHEA Grapalat"/>
          <w:bCs/>
          <w:i w:val="0"/>
          <w:color w:val="5B9BD5" w:themeColor="accent5"/>
          <w:sz w:val="24"/>
          <w:szCs w:val="24"/>
          <w14:textOutline w14:w="9525" w14:cap="flat" w14:cmpd="sng" w14:algn="ctr">
            <w14:solidFill>
              <w14:srgbClr w14:val="0070C0"/>
            </w14:solidFill>
            <w14:prstDash w14:val="solid"/>
            <w14:round/>
          </w14:textOutline>
        </w:rPr>
      </w:pPr>
      <w:r w:rsidRPr="00A46A4C">
        <w:rPr>
          <w:rFonts w:ascii="GHEA Grapalat" w:hAnsi="GHEA Grapalat"/>
          <w:bCs/>
          <w:i w:val="0"/>
          <w:color w:val="5B9BD5" w:themeColor="accent5"/>
          <w:sz w:val="24"/>
          <w:szCs w:val="24"/>
          <w14:textOutline w14:w="9525" w14:cap="flat" w14:cmpd="sng" w14:algn="ctr">
            <w14:solidFill>
              <w14:srgbClr w14:val="0070C0"/>
            </w14:solidFill>
            <w14:prstDash w14:val="solid"/>
            <w14:round/>
          </w14:textOutline>
        </w:rPr>
        <w:t>The selected participant is determined in accordance with Part 2 of Article 44 of the Law on Procurement based on the principle of selecting the participant who received the highest coefficient from the sum of the coefficients applied in the manner established by the invitation to the proposed price and non-price conditions specified in the invitation.</w:t>
      </w:r>
    </w:p>
    <w:p w14:paraId="4F07A5A1" w14:textId="6AFB3AC5" w:rsidR="00036440" w:rsidRDefault="00036440" w:rsidP="00036440">
      <w:pPr>
        <w:pStyle w:val="BodyTextIndent"/>
        <w:spacing w:line="240" w:lineRule="auto"/>
        <w:ind w:firstLine="709"/>
        <w:rPr>
          <w:rFonts w:ascii="GHEA Grapalat" w:hAnsi="GHEA Grapalat"/>
          <w:i w:val="0"/>
          <w:sz w:val="24"/>
          <w:szCs w:val="24"/>
        </w:rPr>
      </w:pPr>
      <w:r>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369DE70" w14:textId="2C89082F" w:rsidR="00036440" w:rsidRDefault="00036440" w:rsidP="00036440">
      <w:pPr>
        <w:pStyle w:val="BodyTextIndent"/>
        <w:spacing w:line="240" w:lineRule="auto"/>
        <w:ind w:firstLine="709"/>
        <w:rPr>
          <w:rFonts w:ascii="GHEA Grapalat" w:hAnsi="GHEA Grapalat"/>
          <w:i w:val="0"/>
          <w:sz w:val="24"/>
          <w:szCs w:val="24"/>
        </w:rPr>
      </w:pPr>
      <w:r>
        <w:rPr>
          <w:rFonts w:ascii="GHEA Grapalat" w:hAnsi="GHEA Grapalat"/>
          <w:i w:val="0"/>
          <w:sz w:val="24"/>
          <w:szCs w:val="24"/>
        </w:rPr>
        <w:t xml:space="preserve">The bids for the price quotation must be submitted to the following address: 31 Aram Manukyan, Yerevan, RA in hard copy, till </w:t>
      </w:r>
      <w:r w:rsidR="000146FB">
        <w:rPr>
          <w:rFonts w:ascii="GHEA Grapalat" w:hAnsi="GHEA Grapalat"/>
          <w:i w:val="0"/>
          <w:sz w:val="24"/>
          <w:szCs w:val="24"/>
        </w:rPr>
        <w:t>11</w:t>
      </w:r>
      <w:r>
        <w:rPr>
          <w:rFonts w:ascii="GHEA Grapalat" w:hAnsi="GHEA Grapalat"/>
          <w:i w:val="0"/>
          <w:sz w:val="24"/>
          <w:szCs w:val="24"/>
        </w:rPr>
        <w:t>:</w:t>
      </w:r>
      <w:r w:rsidR="000146FB">
        <w:rPr>
          <w:rFonts w:ascii="GHEA Grapalat" w:hAnsi="GHEA Grapalat"/>
          <w:i w:val="0"/>
          <w:sz w:val="24"/>
          <w:szCs w:val="24"/>
        </w:rPr>
        <w:t>0</w:t>
      </w:r>
      <w:r>
        <w:rPr>
          <w:rFonts w:ascii="GHEA Grapalat" w:hAnsi="GHEA Grapalat"/>
          <w:i w:val="0"/>
          <w:sz w:val="24"/>
          <w:szCs w:val="24"/>
        </w:rPr>
        <w:t xml:space="preserve">0 o'clock, </w:t>
      </w:r>
      <w:r w:rsidR="000146FB">
        <w:rPr>
          <w:rFonts w:ascii="GHEA Grapalat" w:hAnsi="GHEA Grapalat"/>
          <w:i w:val="0"/>
          <w:sz w:val="24"/>
          <w:szCs w:val="24"/>
        </w:rPr>
        <w:t>01</w:t>
      </w:r>
      <w:r>
        <w:rPr>
          <w:rFonts w:ascii="GHEA Grapalat" w:hAnsi="GHEA Grapalat"/>
          <w:i w:val="0"/>
          <w:sz w:val="24"/>
          <w:szCs w:val="24"/>
        </w:rPr>
        <w:t xml:space="preserve"> </w:t>
      </w:r>
      <w:r w:rsidR="000146FB">
        <w:rPr>
          <w:rFonts w:ascii="GHEA Grapalat" w:hAnsi="GHEA Grapalat"/>
          <w:i w:val="0"/>
          <w:sz w:val="24"/>
          <w:szCs w:val="24"/>
        </w:rPr>
        <w:t>June</w:t>
      </w:r>
      <w:r>
        <w:rPr>
          <w:rFonts w:ascii="GHEA Grapalat" w:hAnsi="GHEA Grapalat"/>
          <w:i w:val="0"/>
          <w:sz w:val="24"/>
          <w:szCs w:val="24"/>
        </w:rPr>
        <w:t>, 202</w:t>
      </w:r>
      <w:r w:rsidR="000146FB">
        <w:rPr>
          <w:rFonts w:ascii="GHEA Grapalat" w:hAnsi="GHEA Grapalat"/>
          <w:i w:val="0"/>
          <w:sz w:val="24"/>
          <w:szCs w:val="24"/>
        </w:rPr>
        <w:t>6</w:t>
      </w:r>
      <w:r>
        <w:rPr>
          <w:rFonts w:ascii="GHEA Grapalat" w:hAnsi="GHEA Grapalat"/>
          <w:i w:val="0"/>
          <w:sz w:val="24"/>
          <w:szCs w:val="24"/>
        </w:rPr>
        <w:t xml:space="preserve"> </w:t>
      </w:r>
      <w:proofErr w:type="gramStart"/>
      <w:r>
        <w:rPr>
          <w:rFonts w:ascii="GHEA Grapalat" w:hAnsi="GHEA Grapalat"/>
          <w:i w:val="0"/>
          <w:sz w:val="24"/>
          <w:szCs w:val="24"/>
        </w:rPr>
        <w:t>The</w:t>
      </w:r>
      <w:proofErr w:type="gramEnd"/>
      <w:r>
        <w:rPr>
          <w:rFonts w:ascii="GHEA Grapalat" w:hAnsi="GHEA Grapalat"/>
          <w:i w:val="0"/>
          <w:sz w:val="24"/>
          <w:szCs w:val="24"/>
        </w:rPr>
        <w:t xml:space="preserve"> bids may, in addition to Armenian, also be submitted in English or Russian. </w:t>
      </w:r>
    </w:p>
    <w:p w14:paraId="3F875D6F" w14:textId="29B401C1" w:rsidR="00036440" w:rsidRDefault="00036440" w:rsidP="00036440">
      <w:pPr>
        <w:pStyle w:val="BodyTextIndent"/>
        <w:spacing w:line="240" w:lineRule="auto"/>
        <w:ind w:firstLine="709"/>
        <w:rPr>
          <w:rFonts w:ascii="GHEA Grapalat" w:hAnsi="GHEA Grapalat"/>
          <w:i w:val="0"/>
          <w:sz w:val="24"/>
          <w:szCs w:val="24"/>
        </w:rPr>
      </w:pPr>
      <w:r>
        <w:rPr>
          <w:rFonts w:ascii="GHEA Grapalat" w:hAnsi="GHEA Grapalat"/>
          <w:i w:val="0"/>
          <w:sz w:val="24"/>
          <w:szCs w:val="24"/>
        </w:rPr>
        <w:t xml:space="preserve">The bid opening will take place at the following address: 31 Aram Manukyan, Yerevan, RA, on </w:t>
      </w:r>
      <w:r w:rsidR="000146FB">
        <w:rPr>
          <w:rFonts w:ascii="GHEA Grapalat" w:hAnsi="GHEA Grapalat"/>
          <w:i w:val="0"/>
          <w:sz w:val="24"/>
          <w:szCs w:val="24"/>
        </w:rPr>
        <w:t xml:space="preserve">01 June, 2026, 11:00 </w:t>
      </w:r>
      <w:r>
        <w:rPr>
          <w:rFonts w:ascii="GHEA Grapalat" w:hAnsi="GHEA Grapalat"/>
          <w:i w:val="0"/>
          <w:sz w:val="24"/>
          <w:szCs w:val="24"/>
        </w:rPr>
        <w:t xml:space="preserve">o'clock, </w:t>
      </w:r>
    </w:p>
    <w:p w14:paraId="471830C8" w14:textId="77777777" w:rsidR="00036440" w:rsidRDefault="00036440" w:rsidP="00036440">
      <w:pPr>
        <w:pStyle w:val="BodyTextIndent2"/>
        <w:spacing w:line="276" w:lineRule="auto"/>
        <w:ind w:firstLine="709"/>
        <w:rPr>
          <w:rFonts w:ascii="GHEA Grapalat" w:hAnsi="GHEA Grapalat"/>
          <w:sz w:val="24"/>
          <w:szCs w:val="24"/>
          <w:lang w:val="en-US"/>
        </w:rPr>
      </w:pPr>
      <w:r>
        <w:rPr>
          <w:rFonts w:ascii="GHEA Grapalat" w:hAnsi="GHEA Grapalat"/>
          <w:sz w:val="24"/>
          <w:szCs w:val="24"/>
          <w:lang w:val="en-US"/>
        </w:rPr>
        <w:t>The appeal of this procedure is carried out in accordance with the procedure established by the Law of the Republic of Armenia "On Procurement" and the Civil Procedure Code of the Republic of Armenia.</w:t>
      </w:r>
    </w:p>
    <w:p w14:paraId="0614511C" w14:textId="77777777" w:rsidR="00036440" w:rsidRDefault="00036440" w:rsidP="00036440">
      <w:pPr>
        <w:pStyle w:val="BodyTextIndent"/>
        <w:spacing w:line="240" w:lineRule="auto"/>
        <w:ind w:firstLine="709"/>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S. </w:t>
      </w:r>
      <w:proofErr w:type="spellStart"/>
      <w:r>
        <w:rPr>
          <w:rFonts w:ascii="GHEA Grapalat" w:hAnsi="GHEA Grapalat"/>
          <w:i w:val="0"/>
          <w:sz w:val="24"/>
          <w:szCs w:val="24"/>
        </w:rPr>
        <w:t>Gaginyan</w:t>
      </w:r>
      <w:proofErr w:type="spellEnd"/>
      <w:r>
        <w:rPr>
          <w:rFonts w:ascii="GHEA Grapalat" w:hAnsi="GHEA Grapalat"/>
          <w:i w:val="0"/>
          <w:sz w:val="24"/>
          <w:szCs w:val="24"/>
        </w:rPr>
        <w:t xml:space="preserve"> Secretary of the Evaluation Commission</w:t>
      </w:r>
    </w:p>
    <w:p w14:paraId="54785A97" w14:textId="77777777" w:rsidR="00036440" w:rsidRDefault="00036440" w:rsidP="00036440">
      <w:pPr>
        <w:ind w:firstLine="720"/>
        <w:jc w:val="both"/>
        <w:rPr>
          <w:rFonts w:ascii="GHEA Grapalat" w:eastAsia="Calibri" w:hAnsi="GHEA Grapalat"/>
          <w:b/>
          <w:lang w:val="en-US"/>
        </w:rPr>
      </w:pPr>
      <w:r>
        <w:rPr>
          <w:rFonts w:ascii="GHEA Grapalat" w:eastAsia="Calibri" w:hAnsi="GHEA Grapalat"/>
          <w:b/>
          <w:lang w:val="en-US"/>
        </w:rPr>
        <w:t xml:space="preserve">Tel: </w:t>
      </w:r>
      <w:r>
        <w:rPr>
          <w:rFonts w:ascii="GHEA Grapalat" w:hAnsi="GHEA Grapalat"/>
          <w:i/>
          <w:u w:val="single"/>
          <w:lang w:val="af-ZA"/>
        </w:rPr>
        <w:t>010773411</w:t>
      </w:r>
    </w:p>
    <w:p w14:paraId="28382E45" w14:textId="77777777" w:rsidR="00036440" w:rsidRDefault="00036440" w:rsidP="00036440">
      <w:pPr>
        <w:ind w:firstLine="720"/>
        <w:jc w:val="both"/>
        <w:rPr>
          <w:rFonts w:ascii="GHEA Grapalat" w:eastAsia="Calibri" w:hAnsi="GHEA Grapalat"/>
          <w:b/>
          <w:lang w:val="en-US"/>
        </w:rPr>
      </w:pPr>
      <w:r>
        <w:rPr>
          <w:rFonts w:ascii="GHEA Grapalat" w:eastAsia="Calibri" w:hAnsi="GHEA Grapalat"/>
          <w:b/>
          <w:lang w:val="en-US"/>
        </w:rPr>
        <w:t xml:space="preserve">Email: </w:t>
      </w:r>
      <w:hyperlink r:id="rId4" w:history="1">
        <w:r>
          <w:rPr>
            <w:rStyle w:val="Hyperlink"/>
            <w:rFonts w:ascii="Arial" w:hAnsi="Arial" w:cs="Arial"/>
            <w:sz w:val="20"/>
            <w:szCs w:val="20"/>
            <w:shd w:val="clear" w:color="auto" w:fill="FFFFFF"/>
            <w:lang w:val="en-US"/>
          </w:rPr>
          <w:t>olympcollege@mail.ru</w:t>
        </w:r>
      </w:hyperlink>
      <w:r>
        <w:rPr>
          <w:rFonts w:ascii="Arial" w:hAnsi="Arial" w:cs="Arial"/>
          <w:color w:val="333333"/>
          <w:sz w:val="20"/>
          <w:szCs w:val="20"/>
          <w:shd w:val="clear" w:color="auto" w:fill="FFFFFF"/>
          <w:lang w:val="en-US"/>
        </w:rPr>
        <w:t xml:space="preserve"> </w:t>
      </w:r>
    </w:p>
    <w:p w14:paraId="70F384E3" w14:textId="7BECC4AC" w:rsidR="00E17791" w:rsidRPr="00036440" w:rsidRDefault="00036440" w:rsidP="000A414F">
      <w:pPr>
        <w:ind w:firstLine="720"/>
        <w:jc w:val="both"/>
        <w:rPr>
          <w:lang w:val="en-US"/>
        </w:rPr>
      </w:pPr>
      <w:r>
        <w:rPr>
          <w:rFonts w:ascii="GHEA Grapalat" w:eastAsia="Calibri" w:hAnsi="GHEA Grapalat"/>
          <w:b/>
          <w:lang w:val="en-US"/>
        </w:rPr>
        <w:t xml:space="preserve">Client: </w:t>
      </w:r>
      <w:r>
        <w:rPr>
          <w:rFonts w:ascii="GHEA Grapalat" w:hAnsi="GHEA Grapalat"/>
          <w:i/>
          <w:lang w:val="en-US"/>
        </w:rPr>
        <w:t>Non-</w:t>
      </w:r>
      <w:r>
        <w:rPr>
          <w:rFonts w:ascii="GHEA Grapalat" w:hAnsi="GHEA Grapalat"/>
          <w:i/>
          <w:lang w:val="en-AU"/>
        </w:rPr>
        <w:t>commercial</w:t>
      </w:r>
      <w:r>
        <w:rPr>
          <w:rFonts w:ascii="GHEA Grapalat" w:hAnsi="GHEA Grapalat"/>
          <w:i/>
          <w:lang w:val="en-US"/>
        </w:rPr>
        <w:t xml:space="preserve"> state organization </w:t>
      </w:r>
      <w:r>
        <w:rPr>
          <w:rFonts w:ascii="GHEA Grapalat" w:hAnsi="GHEA Grapalat"/>
          <w:i/>
          <w:lang w:val="en-AU"/>
        </w:rPr>
        <w:t>«</w:t>
      </w:r>
      <w:r>
        <w:rPr>
          <w:rFonts w:ascii="GHEA Grapalat" w:hAnsi="GHEA Grapalat"/>
          <w:i/>
          <w:lang w:val="en-US"/>
        </w:rPr>
        <w:t>Yerevan state sports</w:t>
      </w:r>
      <w:r>
        <w:rPr>
          <w:rFonts w:ascii="GHEA Grapalat" w:hAnsi="GHEA Grapalat"/>
          <w:i/>
          <w:lang w:val="en-AU"/>
        </w:rPr>
        <w:t xml:space="preserve"> college of </w:t>
      </w:r>
      <w:proofErr w:type="spellStart"/>
      <w:r>
        <w:rPr>
          <w:rFonts w:ascii="GHEA Grapalat" w:hAnsi="GHEA Grapalat"/>
          <w:i/>
          <w:lang w:val="en-AU"/>
        </w:rPr>
        <w:t>olympic</w:t>
      </w:r>
      <w:proofErr w:type="spellEnd"/>
      <w:r>
        <w:rPr>
          <w:rFonts w:ascii="GHEA Grapalat" w:hAnsi="GHEA Grapalat"/>
          <w:i/>
          <w:lang w:val="en-AU"/>
        </w:rPr>
        <w:t xml:space="preserve"> reserves»</w:t>
      </w:r>
    </w:p>
    <w:sectPr w:rsidR="00E17791" w:rsidRPr="00036440" w:rsidSect="00A46A4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03"/>
    <w:rsid w:val="000146FB"/>
    <w:rsid w:val="00036440"/>
    <w:rsid w:val="00087202"/>
    <w:rsid w:val="000A414F"/>
    <w:rsid w:val="003D6503"/>
    <w:rsid w:val="007768B6"/>
    <w:rsid w:val="00A46A4C"/>
    <w:rsid w:val="00C94917"/>
    <w:rsid w:val="00E1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608D"/>
  <w15:chartTrackingRefBased/>
  <w15:docId w15:val="{B4AF4163-BFE8-4138-9BAE-017B3246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40"/>
    <w:pPr>
      <w:spacing w:after="0" w:line="240" w:lineRule="auto"/>
    </w:pPr>
    <w:rPr>
      <w:rFonts w:ascii="Times New Roman" w:eastAsia="Times New Roman" w:hAnsi="Times New Roman" w:cs="Times New Roman"/>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36440"/>
    <w:rPr>
      <w:color w:val="0000FF"/>
      <w:u w:val="single"/>
    </w:rPr>
  </w:style>
  <w:style w:type="paragraph" w:styleId="BodyText">
    <w:name w:val="Body Text"/>
    <w:basedOn w:val="Normal"/>
    <w:link w:val="BodyTextChar"/>
    <w:semiHidden/>
    <w:unhideWhenUsed/>
    <w:rsid w:val="00036440"/>
    <w:pPr>
      <w:spacing w:after="120"/>
    </w:pPr>
  </w:style>
  <w:style w:type="character" w:customStyle="1" w:styleId="BodyTextChar">
    <w:name w:val="Body Text Char"/>
    <w:basedOn w:val="DefaultParagraphFont"/>
    <w:link w:val="BodyText"/>
    <w:semiHidden/>
    <w:rsid w:val="00036440"/>
    <w:rPr>
      <w:rFonts w:ascii="Times New Roman" w:eastAsia="Times New Roman" w:hAnsi="Times New Roman" w:cs="Times New Roman"/>
      <w:sz w:val="24"/>
      <w:szCs w:val="24"/>
      <w:lang w:val="ru-RU" w:eastAsia="ru-RU" w:bidi="ru-RU"/>
    </w:rPr>
  </w:style>
  <w:style w:type="character" w:customStyle="1" w:styleId="BodyTextIndentChar">
    <w:name w:val="Body Text Indent Char"/>
    <w:aliases w:val="Char Char,Char Char Char Char Char"/>
    <w:basedOn w:val="DefaultParagraphFont"/>
    <w:link w:val="BodyTextIndent"/>
    <w:semiHidden/>
    <w:locked/>
    <w:rsid w:val="00036440"/>
    <w:rPr>
      <w:rFonts w:ascii="Arial LatArm" w:hAnsi="Arial LatArm"/>
      <w:i/>
    </w:rPr>
  </w:style>
  <w:style w:type="paragraph" w:styleId="BodyTextIndent">
    <w:name w:val="Body Text Indent"/>
    <w:aliases w:val="Char,Char Char Char Char"/>
    <w:basedOn w:val="Normal"/>
    <w:link w:val="BodyTextIndentChar"/>
    <w:semiHidden/>
    <w:unhideWhenUsed/>
    <w:rsid w:val="00036440"/>
    <w:pPr>
      <w:spacing w:line="360" w:lineRule="auto"/>
      <w:ind w:firstLine="720"/>
      <w:jc w:val="both"/>
    </w:pPr>
    <w:rPr>
      <w:rFonts w:ascii="Arial LatArm" w:eastAsiaTheme="minorHAnsi" w:hAnsi="Arial LatArm" w:cstheme="minorBidi"/>
      <w:i/>
      <w:sz w:val="22"/>
      <w:szCs w:val="22"/>
      <w:lang w:val="en-US" w:eastAsia="en-US" w:bidi="ar-SA"/>
    </w:rPr>
  </w:style>
  <w:style w:type="character" w:customStyle="1" w:styleId="BodyTextIndentChar1">
    <w:name w:val="Body Text Indent Char1"/>
    <w:basedOn w:val="DefaultParagraphFont"/>
    <w:uiPriority w:val="99"/>
    <w:semiHidden/>
    <w:rsid w:val="00036440"/>
    <w:rPr>
      <w:rFonts w:ascii="Times New Roman" w:eastAsia="Times New Roman" w:hAnsi="Times New Roman" w:cs="Times New Roman"/>
      <w:sz w:val="24"/>
      <w:szCs w:val="24"/>
      <w:lang w:val="ru-RU" w:eastAsia="ru-RU" w:bidi="ru-RU"/>
    </w:rPr>
  </w:style>
  <w:style w:type="paragraph" w:styleId="BodyTextIndent2">
    <w:name w:val="Body Text Indent 2"/>
    <w:basedOn w:val="Normal"/>
    <w:link w:val="BodyTextIndent2Char"/>
    <w:semiHidden/>
    <w:unhideWhenUsed/>
    <w:rsid w:val="00036440"/>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semiHidden/>
    <w:rsid w:val="00036440"/>
    <w:rPr>
      <w:rFonts w:ascii="Baltica" w:eastAsia="Times New Roman" w:hAnsi="Baltica" w:cs="Times New Roman"/>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colleg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2026-05-24T17:17:00Z</dcterms:created>
  <dcterms:modified xsi:type="dcterms:W3CDTF">2026-05-24T17:28:00Z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087dd91a-c46b-4276-b7d1-bf607d786d78</vt:lpwstr>
  </property>
</Properties>
</file>